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C5C0D6"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lang w:eastAsia="zh-CN"/>
        </w:rPr>
        <w:t>关于</w:t>
      </w:r>
      <w:r>
        <w:rPr>
          <w:rFonts w:hint="eastAsia" w:ascii="方正小标宋简体" w:hAnsi="方正小标宋简体" w:eastAsia="方正小标宋简体" w:cs="方正小标宋简体"/>
          <w:b w:val="0"/>
          <w:bCs/>
        </w:rPr>
        <w:t>放弃</w:t>
      </w:r>
      <w:r>
        <w:rPr>
          <w:rFonts w:hint="eastAsia" w:ascii="方正小标宋简体" w:hAnsi="方正小标宋简体" w:eastAsia="方正小标宋简体" w:cs="方正小标宋简体"/>
          <w:b w:val="0"/>
          <w:bCs/>
          <w:lang w:eastAsia="zh-CN"/>
        </w:rPr>
        <w:t>家庭经济困难</w:t>
      </w:r>
      <w:r>
        <w:rPr>
          <w:rFonts w:hint="eastAsia" w:ascii="方正小标宋简体" w:hAnsi="方正小标宋简体" w:eastAsia="方正小标宋简体" w:cs="方正小标宋简体"/>
          <w:b w:val="0"/>
          <w:bCs/>
          <w:lang w:val="en-US" w:eastAsia="zh-CN"/>
        </w:rPr>
        <w:t>生认定</w:t>
      </w:r>
      <w:r>
        <w:rPr>
          <w:rFonts w:hint="eastAsia" w:ascii="方正小标宋简体" w:hAnsi="方正小标宋简体" w:eastAsia="方正小标宋简体" w:cs="方正小标宋简体"/>
          <w:b w:val="0"/>
          <w:bCs/>
          <w:lang w:eastAsia="zh-CN"/>
        </w:rPr>
        <w:t>申请的声明</w:t>
      </w:r>
    </w:p>
    <w:p w14:paraId="51E2EC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姓名：</w:t>
      </w:r>
    </w:p>
    <w:p w14:paraId="36B97E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学号：</w:t>
      </w:r>
    </w:p>
    <w:p w14:paraId="1BE319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学院：</w:t>
      </w:r>
    </w:p>
    <w:p w14:paraId="6064B3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专业：</w:t>
      </w:r>
    </w:p>
    <w:p w14:paraId="6FB5A3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班级：</w:t>
      </w:r>
    </w:p>
    <w:p w14:paraId="391EEF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辅导员已充分告知我相关国家资助政策，省内和省外建档立卡贫困家庭学生（包含脱贫享受政策学生、脱贫不稳定家庭学生、边缘易致贫家庭学生、防返贫监测对象家庭学生）、低保家庭学生、特困救助供养学生、家庭经济困难的残疾学生及残疾人子女、孤儿、事实无人抚养儿童、重点困境儿童、烈士子女、低保边缘家庭学生、支出型困难家庭学生等10类特殊困难群体学生需要统一认定为“特殊困难学生”，今年受灾影响严重导致家庭经济困难的学生要全部认定“特殊困难学生”，并享受国家助学金的相关资助政策。</w:t>
      </w:r>
      <w:bookmarkStart w:id="0" w:name="_GoBack"/>
      <w:bookmarkEnd w:id="0"/>
    </w:p>
    <w:p w14:paraId="455461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本人已充分知晓和理解相关资助政策，由于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                                                              </w:t>
      </w:r>
    </w:p>
    <w:p w14:paraId="166E80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      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原因，本人自愿放弃家庭经济困难生认定申请。</w:t>
      </w:r>
    </w:p>
    <w:p w14:paraId="4C2F64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特此声明。</w:t>
      </w:r>
    </w:p>
    <w:p w14:paraId="196F7F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708AF9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        申请人（手印）：</w:t>
      </w:r>
    </w:p>
    <w:p w14:paraId="4FCDAF68">
      <w:pPr>
        <w:jc w:val="righ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              年     月  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4ZjU3MzI2ZjFmODg1NzgxZThjZjdiODAwMGE1M2MifQ=="/>
  </w:docVars>
  <w:rsids>
    <w:rsidRoot w:val="00000000"/>
    <w:rsid w:val="0D4C6689"/>
    <w:rsid w:val="192F2E9A"/>
    <w:rsid w:val="1C1363E2"/>
    <w:rsid w:val="1F5F1177"/>
    <w:rsid w:val="28B85CE8"/>
    <w:rsid w:val="483D0621"/>
    <w:rsid w:val="676E3C82"/>
    <w:rsid w:val="761D7A52"/>
    <w:rsid w:val="7951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299</Words>
  <Characters>299</Characters>
  <Lines>0</Lines>
  <Paragraphs>0</Paragraphs>
  <TotalTime>2</TotalTime>
  <ScaleCrop>false</ScaleCrop>
  <LinksUpToDate>false</LinksUpToDate>
  <CharactersWithSpaces>584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EKU</dc:creator>
  <cp:lastModifiedBy> 不忍直视小粗腿 </cp:lastModifiedBy>
  <dcterms:modified xsi:type="dcterms:W3CDTF">2024-09-19T03:32:02Z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781B206C208242DF867DB2C35714A10C</vt:lpwstr>
  </property>
</Properties>
</file>